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8CA" w:rsidRDefault="004C68CA"/>
    <w:p w:rsidR="004C68CA" w:rsidRDefault="004C68CA"/>
    <w:p w:rsidR="004C68CA" w:rsidRDefault="004C68CA">
      <w:r w:rsidRPr="004C68CA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8A901F5" wp14:editId="16BCED3F">
            <wp:simplePos x="0" y="0"/>
            <wp:positionH relativeFrom="margin">
              <wp:posOffset>-2410681</wp:posOffset>
            </wp:positionH>
            <wp:positionV relativeFrom="paragraph">
              <wp:posOffset>358995</wp:posOffset>
            </wp:positionV>
            <wp:extent cx="10277729" cy="7394768"/>
            <wp:effectExtent l="0" t="6350" r="3175" b="3175"/>
            <wp:wrapNone/>
            <wp:docPr id="1" name="Рисунок 1" descr="C:\Users\User\Desktop\c37ce182-3955-4192-98b4-6aeb417629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37ce182-3955-4192-98b4-6aeb417629e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81863" cy="739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8CA" w:rsidRDefault="004C68CA"/>
    <w:p w:rsidR="004C68CA" w:rsidRPr="004C68CA" w:rsidRDefault="004C68CA" w:rsidP="004C68CA"/>
    <w:p w:rsidR="004C68CA" w:rsidRPr="004C68CA" w:rsidRDefault="004C68CA" w:rsidP="004C68CA"/>
    <w:p w:rsidR="004C68CA" w:rsidRPr="004C68CA" w:rsidRDefault="004C68CA" w:rsidP="004C68CA"/>
    <w:p w:rsidR="004C68CA" w:rsidRPr="004C68CA" w:rsidRDefault="004C68CA" w:rsidP="004C68CA"/>
    <w:p w:rsidR="004C68CA" w:rsidRPr="004C68CA" w:rsidRDefault="004C68CA" w:rsidP="004C68CA">
      <w:bookmarkStart w:id="0" w:name="_GoBack"/>
      <w:bookmarkEnd w:id="0"/>
    </w:p>
    <w:p w:rsidR="004C68CA" w:rsidRPr="004C68CA" w:rsidRDefault="004C68CA" w:rsidP="004C68CA"/>
    <w:p w:rsidR="004C68CA" w:rsidRPr="004C68CA" w:rsidRDefault="004C68CA" w:rsidP="004C68CA"/>
    <w:p w:rsidR="004C68CA" w:rsidRPr="004C68CA" w:rsidRDefault="004C68CA" w:rsidP="004C68CA"/>
    <w:p w:rsidR="004C68CA" w:rsidRPr="004C68CA" w:rsidRDefault="004C68CA" w:rsidP="004C68CA"/>
    <w:p w:rsidR="004C68CA" w:rsidRPr="004C68CA" w:rsidRDefault="004C68CA" w:rsidP="004C68CA"/>
    <w:p w:rsidR="004C68CA" w:rsidRPr="004C68CA" w:rsidRDefault="004C68CA" w:rsidP="004C68CA"/>
    <w:p w:rsidR="004C68CA" w:rsidRPr="004C68CA" w:rsidRDefault="004C68CA" w:rsidP="004C68CA"/>
    <w:p w:rsidR="004C68CA" w:rsidRPr="004C68CA" w:rsidRDefault="004C68CA" w:rsidP="004C68CA"/>
    <w:p w:rsidR="004C68CA" w:rsidRPr="004C68CA" w:rsidRDefault="004C68CA" w:rsidP="004C68CA"/>
    <w:p w:rsidR="004C68CA" w:rsidRPr="004C68CA" w:rsidRDefault="004C68CA" w:rsidP="004C68CA"/>
    <w:p w:rsidR="004C68CA" w:rsidRDefault="004C68CA" w:rsidP="004C68CA"/>
    <w:p w:rsidR="007A01FF" w:rsidRDefault="004C68CA" w:rsidP="004C68CA">
      <w:pPr>
        <w:tabs>
          <w:tab w:val="left" w:pos="8568"/>
        </w:tabs>
      </w:pPr>
      <w:r>
        <w:tab/>
      </w: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Pr="00742085" w:rsidRDefault="004C68CA" w:rsidP="004C68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2085">
        <w:rPr>
          <w:rFonts w:ascii="Times New Roman" w:hAnsi="Times New Roman" w:cs="Times New Roman"/>
          <w:sz w:val="24"/>
          <w:szCs w:val="24"/>
        </w:rPr>
        <w:lastRenderedPageBreak/>
        <w:t>наблюдательный</w:t>
      </w:r>
      <w:proofErr w:type="gramEnd"/>
      <w:r w:rsidRPr="00742085">
        <w:rPr>
          <w:rFonts w:ascii="Times New Roman" w:hAnsi="Times New Roman" w:cs="Times New Roman"/>
          <w:sz w:val="24"/>
          <w:szCs w:val="24"/>
        </w:rPr>
        <w:t xml:space="preserve">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20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9"/>
        <w:gridCol w:w="6686"/>
      </w:tblGrid>
      <w:tr w:rsidR="004C68CA" w:rsidRPr="00742085" w:rsidTr="006F4929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4C68CA" w:rsidRPr="00742085" w:rsidTr="006F4929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4C68CA" w:rsidRPr="00742085" w:rsidTr="006F4929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Наблюдательный  совет</w:t>
            </w:r>
            <w:proofErr w:type="gramEnd"/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В компетенции Наблюдательного совета относится рассмотрение:</w:t>
            </w:r>
          </w:p>
          <w:p w:rsidR="004C68CA" w:rsidRPr="00742085" w:rsidRDefault="004C68CA" w:rsidP="006F4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-Предложений Учредителя или заведующего ДОО о внесении изменений в настоящий Устав;</w:t>
            </w:r>
          </w:p>
          <w:p w:rsidR="004C68CA" w:rsidRPr="00742085" w:rsidRDefault="004C68CA" w:rsidP="006F4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- Предложений Учредителя или заведующего ДОО о создании и ликвидации филиалов Учреждения;</w:t>
            </w:r>
          </w:p>
          <w:p w:rsidR="004C68CA" w:rsidRPr="00742085" w:rsidRDefault="004C68CA" w:rsidP="006F4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- Проекта плана финансово-хозяйственной деятельности ДОО;</w:t>
            </w:r>
          </w:p>
          <w:p w:rsidR="004C68CA" w:rsidRPr="00742085" w:rsidRDefault="004C68CA" w:rsidP="006F4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- По представлению заведующего ДОО проектов отчетов о деятельности Учреждения и использовании его имущества, исполнении плана финансово-хозяйственной деятельности и годовой бухгалтерской отчетности Учреждения;</w:t>
            </w:r>
          </w:p>
          <w:p w:rsidR="004C68CA" w:rsidRPr="00742085" w:rsidRDefault="004C68CA" w:rsidP="006F4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- Предложений заведующего ДОО о совершении сделок, в которых имеется заинтересованность </w:t>
            </w:r>
            <w:proofErr w:type="spell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68CA" w:rsidRPr="00742085" w:rsidTr="006F4929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4C68CA" w:rsidRPr="00742085" w:rsidRDefault="004C68CA" w:rsidP="006F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4C68CA" w:rsidRPr="00742085" w:rsidRDefault="004C68CA" w:rsidP="006F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4C68CA" w:rsidRPr="00742085" w:rsidRDefault="004C68CA" w:rsidP="006F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4C68CA" w:rsidRPr="00742085" w:rsidRDefault="004C68CA" w:rsidP="006F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4C68CA" w:rsidRPr="00742085" w:rsidRDefault="004C68CA" w:rsidP="006F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4C68CA" w:rsidRPr="00742085" w:rsidRDefault="004C68CA" w:rsidP="006F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4C68CA" w:rsidRPr="00742085" w:rsidRDefault="004C68CA" w:rsidP="006F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4C68CA" w:rsidRPr="00742085" w:rsidTr="006F4929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трудового коллектива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4C68CA" w:rsidRPr="00742085" w:rsidRDefault="004C68CA" w:rsidP="006F4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4C68CA" w:rsidRPr="00742085" w:rsidRDefault="004C68CA" w:rsidP="006F4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4C68CA" w:rsidRPr="00742085" w:rsidRDefault="004C68CA" w:rsidP="006F4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4C68CA" w:rsidRPr="00742085" w:rsidRDefault="004C68CA" w:rsidP="006F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4C68CA" w:rsidRPr="00742085" w:rsidTr="006F4929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nil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68CA" w:rsidRPr="00742085" w:rsidTr="006F4929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nil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68CA" w:rsidRPr="00742085" w:rsidTr="006F4929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nil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4C68CA" w:rsidRPr="00742085" w:rsidRDefault="004C68CA" w:rsidP="006F4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4C68CA" w:rsidRPr="00742085" w:rsidRDefault="004C68CA" w:rsidP="006F492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постоянную и систематическую связь ДОО с </w:t>
            </w:r>
            <w:r w:rsidRPr="007420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 (законными представителями), содействует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</w:t>
            </w:r>
          </w:p>
        </w:tc>
      </w:tr>
      <w:tr w:rsidR="004C68CA" w:rsidRPr="00742085" w:rsidTr="006F4929">
        <w:trPr>
          <w:trHeight w:val="82"/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4C68CA" w:rsidRPr="00742085" w:rsidRDefault="004C68CA" w:rsidP="006F4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4C68CA" w:rsidRPr="00742085" w:rsidRDefault="004C68CA" w:rsidP="006F492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68CA" w:rsidRPr="00B3659A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085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742085">
        <w:rPr>
          <w:rFonts w:ascii="Times New Roman" w:hAnsi="Times New Roman" w:cs="Times New Roman"/>
          <w:b/>
          <w:bCs/>
          <w:sz w:val="24"/>
          <w:szCs w:val="24"/>
        </w:rPr>
        <w:t>. Оценка образовательной деятельности</w:t>
      </w: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</w:t>
      </w:r>
      <w:proofErr w:type="gramStart"/>
      <w:r w:rsidRPr="00742085">
        <w:rPr>
          <w:rFonts w:ascii="Times New Roman" w:hAnsi="Times New Roman" w:cs="Times New Roman"/>
          <w:sz w:val="24"/>
          <w:szCs w:val="24"/>
        </w:rPr>
        <w:t>образования ?</w:t>
      </w:r>
      <w:proofErr w:type="gramEnd"/>
      <w:r w:rsidRPr="00742085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санитарно-эпидемиологическими правилами и нормативами, с учетом недельной нагрузки.</w:t>
      </w: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  <w:t>В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742085">
        <w:rPr>
          <w:rFonts w:ascii="Times New Roman" w:hAnsi="Times New Roman" w:cs="Times New Roman"/>
          <w:sz w:val="24"/>
          <w:szCs w:val="24"/>
        </w:rPr>
        <w:t xml:space="preserve"> году Детский сад посеща</w:t>
      </w:r>
      <w:r>
        <w:rPr>
          <w:rFonts w:ascii="Times New Roman" w:hAnsi="Times New Roman" w:cs="Times New Roman"/>
          <w:sz w:val="24"/>
          <w:szCs w:val="24"/>
        </w:rPr>
        <w:t>ли 146 воспитанников в возрасте от 1</w:t>
      </w:r>
      <w:r w:rsidRPr="00742085">
        <w:rPr>
          <w:rFonts w:ascii="Times New Roman" w:hAnsi="Times New Roman" w:cs="Times New Roman"/>
          <w:sz w:val="24"/>
          <w:szCs w:val="24"/>
        </w:rPr>
        <w:t xml:space="preserve"> до 7 л</w:t>
      </w:r>
      <w:r>
        <w:rPr>
          <w:rFonts w:ascii="Times New Roman" w:hAnsi="Times New Roman" w:cs="Times New Roman"/>
          <w:sz w:val="24"/>
          <w:szCs w:val="24"/>
        </w:rPr>
        <w:t>ет. В учреждении сформировано 8</w:t>
      </w:r>
      <w:r w:rsidRPr="00742085">
        <w:rPr>
          <w:rFonts w:ascii="Times New Roman" w:hAnsi="Times New Roman" w:cs="Times New Roman"/>
          <w:sz w:val="24"/>
          <w:szCs w:val="24"/>
        </w:rPr>
        <w:t xml:space="preserve"> групп общеразвивающей направленности. Из них:</w:t>
      </w: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- дети</w:t>
      </w:r>
      <w:r>
        <w:rPr>
          <w:rFonts w:ascii="Times New Roman" w:hAnsi="Times New Roman" w:cs="Times New Roman"/>
          <w:sz w:val="24"/>
          <w:szCs w:val="24"/>
        </w:rPr>
        <w:t xml:space="preserve"> с 1 до 3 </w:t>
      </w:r>
      <w:proofErr w:type="gramStart"/>
      <w:r>
        <w:rPr>
          <w:rFonts w:ascii="Times New Roman" w:hAnsi="Times New Roman" w:cs="Times New Roman"/>
          <w:sz w:val="24"/>
          <w:szCs w:val="24"/>
        </w:rPr>
        <w:t>лет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 группы - 51</w:t>
      </w: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- дети с 3 до 4 лет - 1 группа -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 xml:space="preserve">- дети с 4 до 5 лет – 1 группа - </w:t>
      </w:r>
      <w:r>
        <w:rPr>
          <w:rFonts w:ascii="Times New Roman" w:hAnsi="Times New Roman" w:cs="Times New Roman"/>
          <w:sz w:val="24"/>
          <w:szCs w:val="24"/>
        </w:rPr>
        <w:t>28</w:t>
      </w: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 xml:space="preserve">- дети с 5 до 6 лет - 2 группы – 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 xml:space="preserve">- дети с 6 до 7 лет – 2 группы -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7420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.</w:t>
      </w: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  <w:t>Уровень развития детей анализируется по итогам педагогической диагностики. Формы проведения диагностики:</w:t>
      </w: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− диагностические занятия (по каждому разделу программы);</w:t>
      </w: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− диагностические срезы;</w:t>
      </w: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− наблюдения, итоговые занятия.</w:t>
      </w: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на конец 2017 - 2018 учебного года выглядят следующим образом:</w:t>
      </w:r>
    </w:p>
    <w:p w:rsidR="004C68CA" w:rsidRPr="00742085" w:rsidRDefault="004C68CA" w:rsidP="004C68C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9"/>
        <w:gridCol w:w="753"/>
        <w:gridCol w:w="855"/>
        <w:gridCol w:w="775"/>
        <w:gridCol w:w="759"/>
        <w:gridCol w:w="768"/>
        <w:gridCol w:w="698"/>
        <w:gridCol w:w="696"/>
        <w:gridCol w:w="1812"/>
      </w:tblGrid>
      <w:tr w:rsidR="004C68CA" w:rsidRPr="00742085" w:rsidTr="006F4929">
        <w:trPr>
          <w:trHeight w:val="90"/>
          <w:jc w:val="center"/>
        </w:trPr>
        <w:tc>
          <w:tcPr>
            <w:tcW w:w="2517" w:type="dxa"/>
            <w:vMerge w:val="restar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1918" w:type="dxa"/>
            <w:gridSpan w:val="2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Выше нормы</w:t>
            </w:r>
          </w:p>
        </w:tc>
        <w:tc>
          <w:tcPr>
            <w:tcW w:w="1761" w:type="dxa"/>
            <w:gridSpan w:val="2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752" w:type="dxa"/>
            <w:gridSpan w:val="2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Ниже нормы</w:t>
            </w:r>
          </w:p>
        </w:tc>
        <w:tc>
          <w:tcPr>
            <w:tcW w:w="2561" w:type="dxa"/>
            <w:gridSpan w:val="2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4C68CA" w:rsidRPr="00742085" w:rsidTr="006F4929">
        <w:trPr>
          <w:trHeight w:val="450"/>
          <w:jc w:val="center"/>
        </w:trPr>
        <w:tc>
          <w:tcPr>
            <w:tcW w:w="2517" w:type="dxa"/>
            <w:vMerge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01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4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97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9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03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1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870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% воспитанников в пределе нормы</w:t>
            </w:r>
          </w:p>
        </w:tc>
      </w:tr>
      <w:tr w:rsidR="004C68CA" w:rsidRPr="00742085" w:rsidTr="006F4929">
        <w:trPr>
          <w:trHeight w:val="90"/>
          <w:jc w:val="center"/>
        </w:trPr>
        <w:tc>
          <w:tcPr>
            <w:tcW w:w="2517" w:type="dxa"/>
            <w:vMerge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01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864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97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849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3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691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70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</w:tr>
      <w:tr w:rsidR="004C68CA" w:rsidRPr="00742085" w:rsidTr="006F4929">
        <w:trPr>
          <w:trHeight w:val="1272"/>
          <w:jc w:val="center"/>
        </w:trPr>
        <w:tc>
          <w:tcPr>
            <w:tcW w:w="2517" w:type="dxa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освоения образовательных областей</w:t>
            </w:r>
          </w:p>
        </w:tc>
        <w:tc>
          <w:tcPr>
            <w:tcW w:w="817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1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4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97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49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3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70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</w:tbl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В мае 2023</w:t>
      </w:r>
      <w:r w:rsidRPr="00742085">
        <w:rPr>
          <w:rFonts w:ascii="Times New Roman" w:hAnsi="Times New Roman" w:cs="Times New Roman"/>
          <w:sz w:val="24"/>
          <w:szCs w:val="24"/>
        </w:rPr>
        <w:t xml:space="preserve">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Pr="0074208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42085">
        <w:rPr>
          <w:rFonts w:ascii="Times New Roman" w:hAnsi="Times New Roman" w:cs="Times New Roman"/>
          <w:sz w:val="24"/>
          <w:szCs w:val="24"/>
        </w:rPr>
        <w:t xml:space="preserve"> предпосылок к уче</w:t>
      </w:r>
      <w:r>
        <w:rPr>
          <w:rFonts w:ascii="Times New Roman" w:hAnsi="Times New Roman" w:cs="Times New Roman"/>
          <w:sz w:val="24"/>
          <w:szCs w:val="24"/>
        </w:rPr>
        <w:t>бной деятельности в количестве 27</w:t>
      </w:r>
      <w:r w:rsidRPr="00742085">
        <w:rPr>
          <w:rFonts w:ascii="Times New Roman" w:hAnsi="Times New Roman" w:cs="Times New Roman"/>
          <w:sz w:val="24"/>
          <w:szCs w:val="24"/>
        </w:rPr>
        <w:t xml:space="preserve"> человек. Задания позволили оценить уровень </w:t>
      </w:r>
      <w:proofErr w:type="spellStart"/>
      <w:r w:rsidRPr="0074208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42085">
        <w:rPr>
          <w:rFonts w:ascii="Times New Roman" w:hAnsi="Times New Roman" w:cs="Times New Roman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085">
        <w:rPr>
          <w:rFonts w:ascii="Times New Roman" w:hAnsi="Times New Roman" w:cs="Times New Roman"/>
          <w:b/>
          <w:sz w:val="24"/>
          <w:szCs w:val="24"/>
        </w:rPr>
        <w:t xml:space="preserve">Результаты по итогам изучения стартового уровня будущих первоклассников </w:t>
      </w: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конец 2022-2023</w:t>
      </w:r>
      <w:r w:rsidRPr="00742085">
        <w:rPr>
          <w:rFonts w:ascii="Times New Roman" w:hAnsi="Times New Roman" w:cs="Times New Roman"/>
          <w:b/>
          <w:sz w:val="24"/>
          <w:szCs w:val="24"/>
        </w:rPr>
        <w:t xml:space="preserve"> учебного года  </w:t>
      </w: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085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057"/>
        <w:gridCol w:w="1134"/>
        <w:gridCol w:w="927"/>
        <w:gridCol w:w="915"/>
        <w:gridCol w:w="1496"/>
      </w:tblGrid>
      <w:tr w:rsidR="004C68CA" w:rsidRPr="00742085" w:rsidTr="006F4929">
        <w:trPr>
          <w:trHeight w:val="330"/>
        </w:trPr>
        <w:tc>
          <w:tcPr>
            <w:tcW w:w="2977" w:type="dxa"/>
            <w:vMerge w:val="restart"/>
            <w:shd w:val="clear" w:color="auto" w:fill="auto"/>
            <w:noWrap/>
            <w:vAlign w:val="center"/>
            <w:hideMark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191" w:type="dxa"/>
            <w:gridSpan w:val="2"/>
            <w:shd w:val="clear" w:color="auto" w:fill="auto"/>
            <w:vAlign w:val="center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сформирован</w:t>
            </w:r>
            <w:proofErr w:type="gramEnd"/>
          </w:p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7420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gramEnd"/>
            <w:r w:rsidRPr="007420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от 2,5 до 4,0)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4C68CA" w:rsidRPr="00742085" w:rsidRDefault="004C68CA" w:rsidP="006F4929">
            <w:pPr>
              <w:spacing w:after="0" w:line="240" w:lineRule="auto"/>
              <w:ind w:hanging="3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частично</w:t>
            </w:r>
            <w:proofErr w:type="gramEnd"/>
            <w:r w:rsidRPr="007420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сформирован (балл от 2,0 до 2,49)</w:t>
            </w:r>
          </w:p>
        </w:tc>
        <w:tc>
          <w:tcPr>
            <w:tcW w:w="2411" w:type="dxa"/>
            <w:gridSpan w:val="2"/>
            <w:shd w:val="clear" w:color="auto" w:fill="auto"/>
            <w:noWrap/>
            <w:vAlign w:val="center"/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</w:t>
            </w:r>
            <w:proofErr w:type="gramEnd"/>
            <w:r w:rsidRPr="007420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сформирован (менее 2,0 баллов)</w:t>
            </w:r>
          </w:p>
        </w:tc>
      </w:tr>
      <w:tr w:rsidR="004C68CA" w:rsidRPr="00742085" w:rsidTr="006F4929">
        <w:trPr>
          <w:trHeight w:val="330"/>
        </w:trPr>
        <w:tc>
          <w:tcPr>
            <w:tcW w:w="2977" w:type="dxa"/>
            <w:vMerge/>
            <w:shd w:val="clear" w:color="auto" w:fill="auto"/>
            <w:noWrap/>
            <w:vAlign w:val="bottom"/>
            <w:hideMark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Дети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Дети</w:t>
            </w:r>
          </w:p>
        </w:tc>
        <w:tc>
          <w:tcPr>
            <w:tcW w:w="927" w:type="dxa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17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%</w:t>
            </w:r>
          </w:p>
        </w:tc>
        <w:tc>
          <w:tcPr>
            <w:tcW w:w="915" w:type="dxa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       Дети </w:t>
            </w:r>
          </w:p>
        </w:tc>
        <w:tc>
          <w:tcPr>
            <w:tcW w:w="1496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4C68CA" w:rsidRPr="00742085" w:rsidTr="006F4929">
        <w:trPr>
          <w:trHeight w:val="33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регуляторный</w:t>
            </w:r>
            <w:proofErr w:type="gramEnd"/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компонент деятельности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23 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92%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27" w:type="dxa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4%</w:t>
            </w:r>
          </w:p>
        </w:tc>
        <w:tc>
          <w:tcPr>
            <w:tcW w:w="915" w:type="dxa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6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4%</w:t>
            </w:r>
          </w:p>
        </w:tc>
      </w:tr>
      <w:tr w:rsidR="004C68CA" w:rsidRPr="00742085" w:rsidTr="006F4929">
        <w:trPr>
          <w:trHeight w:val="51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4C68CA" w:rsidRPr="00742085" w:rsidRDefault="004C68CA" w:rsidP="006F4929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предпосылки</w:t>
            </w:r>
            <w:proofErr w:type="gramEnd"/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 учебной деятельности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96%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27" w:type="dxa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4%</w:t>
            </w:r>
          </w:p>
        </w:tc>
        <w:tc>
          <w:tcPr>
            <w:tcW w:w="915" w:type="dxa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C68CA" w:rsidRPr="00742085" w:rsidTr="006F4929">
        <w:trPr>
          <w:trHeight w:val="33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пространственные</w:t>
            </w:r>
            <w:proofErr w:type="gramEnd"/>
          </w:p>
          <w:p w:rsidR="004C68CA" w:rsidRPr="00742085" w:rsidRDefault="004C68CA" w:rsidP="006F4929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представления</w:t>
            </w:r>
            <w:proofErr w:type="gramEnd"/>
          </w:p>
        </w:tc>
        <w:tc>
          <w:tcPr>
            <w:tcW w:w="1134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16%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7" w:type="dxa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56%</w:t>
            </w:r>
          </w:p>
        </w:tc>
        <w:tc>
          <w:tcPr>
            <w:tcW w:w="915" w:type="dxa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96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28%</w:t>
            </w:r>
          </w:p>
        </w:tc>
      </w:tr>
      <w:tr w:rsidR="004C68CA" w:rsidRPr="00742085" w:rsidTr="006F4929">
        <w:trPr>
          <w:trHeight w:val="33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мыслительная</w:t>
            </w:r>
            <w:proofErr w:type="gramEnd"/>
          </w:p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деятельность</w:t>
            </w:r>
            <w:proofErr w:type="gramEnd"/>
          </w:p>
        </w:tc>
        <w:tc>
          <w:tcPr>
            <w:tcW w:w="1134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96%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27" w:type="dxa"/>
            <w:vAlign w:val="center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  <w:p w:rsidR="004C68CA" w:rsidRPr="00742085" w:rsidRDefault="004C68CA" w:rsidP="006F4929">
            <w:pPr>
              <w:spacing w:after="0" w:line="240" w:lineRule="auto"/>
              <w:ind w:hanging="17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915" w:type="dxa"/>
            <w:vAlign w:val="center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C68CA" w:rsidRPr="00742085" w:rsidTr="006F4929">
        <w:trPr>
          <w:trHeight w:val="33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</w:t>
            </w:r>
            <w:proofErr w:type="gramEnd"/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показатель </w:t>
            </w:r>
            <w:proofErr w:type="spellStart"/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предпосылок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96%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27" w:type="dxa"/>
            <w:vAlign w:val="center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C68CA" w:rsidRPr="00742085" w:rsidRDefault="004C68CA" w:rsidP="006F4929">
            <w:pPr>
              <w:spacing w:after="0" w:line="240" w:lineRule="auto"/>
              <w:ind w:hanging="17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915" w:type="dxa"/>
            <w:vAlign w:val="center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  <w:vAlign w:val="bottom"/>
          </w:tcPr>
          <w:p w:rsidR="004C68CA" w:rsidRPr="00742085" w:rsidRDefault="004C68CA" w:rsidP="006F4929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</w:tbl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  <w:t>Показатели по регуляторному компоненту деятельности, предпосылки к учебной деятельности, пространственные представления, мыслительной деятельность сформированы и частично сформированы у будущих первоклассников. Трудности возникают в формировании регуляторного компонента у воспитанников, но это объясняется возрастными особенностями. Не сформированных показателей нет.</w:t>
      </w: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b/>
          <w:sz w:val="24"/>
          <w:szCs w:val="24"/>
        </w:rPr>
        <w:t>Таким образом</w:t>
      </w:r>
      <w:r w:rsidRPr="00742085">
        <w:rPr>
          <w:rFonts w:ascii="Times New Roman" w:hAnsi="Times New Roman" w:cs="Times New Roman"/>
          <w:sz w:val="24"/>
          <w:szCs w:val="24"/>
        </w:rPr>
        <w:t>, выпускники ДОУ к школе подготовлены.</w:t>
      </w: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8CA" w:rsidRDefault="004C68CA" w:rsidP="004C68CA">
      <w:pPr>
        <w:tabs>
          <w:tab w:val="left" w:pos="3285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C68CA" w:rsidRPr="00742085" w:rsidRDefault="004C68CA" w:rsidP="004C68CA">
      <w:pPr>
        <w:tabs>
          <w:tab w:val="left" w:pos="3285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742085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  <w:t>Для выработки стратегии воспитательной работы в 2020 году проведен анализ социального состава семей воспитанников.</w:t>
      </w: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085">
        <w:rPr>
          <w:rFonts w:ascii="Times New Roman" w:hAnsi="Times New Roman" w:cs="Times New Roman"/>
          <w:b/>
          <w:sz w:val="24"/>
          <w:szCs w:val="24"/>
        </w:rPr>
        <w:t>Характеристика семей по составу: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4"/>
        <w:gridCol w:w="3116"/>
      </w:tblGrid>
      <w:tr w:rsidR="004C68CA" w:rsidRPr="00742085" w:rsidTr="006F4929">
        <w:tc>
          <w:tcPr>
            <w:tcW w:w="1666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4C68CA" w:rsidRPr="00742085" w:rsidTr="006F4929">
        <w:tc>
          <w:tcPr>
            <w:tcW w:w="1666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666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667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C68CA" w:rsidRPr="00742085" w:rsidTr="006F4929">
        <w:tc>
          <w:tcPr>
            <w:tcW w:w="1666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1666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67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C68CA" w:rsidRPr="00742085" w:rsidTr="006F4929">
        <w:tc>
          <w:tcPr>
            <w:tcW w:w="1666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1666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68CA" w:rsidRPr="00742085" w:rsidTr="006F4929">
        <w:tc>
          <w:tcPr>
            <w:tcW w:w="1666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7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C68CA" w:rsidRPr="00742085" w:rsidRDefault="004C68CA" w:rsidP="004C68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2085">
        <w:rPr>
          <w:rFonts w:ascii="Times New Roman" w:hAnsi="Times New Roman" w:cs="Times New Roman"/>
          <w:b/>
          <w:sz w:val="24"/>
          <w:szCs w:val="24"/>
        </w:rPr>
        <w:t>Характеристика семей по количеству детей: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4"/>
        <w:gridCol w:w="3116"/>
      </w:tblGrid>
      <w:tr w:rsidR="004C68CA" w:rsidRPr="00742085" w:rsidTr="006F4929">
        <w:tc>
          <w:tcPr>
            <w:tcW w:w="1666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4C68CA" w:rsidRPr="00742085" w:rsidTr="006F4929">
        <w:tc>
          <w:tcPr>
            <w:tcW w:w="1666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67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C68CA" w:rsidRPr="00742085" w:rsidTr="006F4929">
        <w:tc>
          <w:tcPr>
            <w:tcW w:w="1666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67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C68CA" w:rsidRPr="00742085" w:rsidTr="006F4929">
        <w:tc>
          <w:tcPr>
            <w:tcW w:w="1666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7" w:type="pct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085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</w:t>
      </w:r>
      <w:r w:rsidRPr="00742085">
        <w:rPr>
          <w:rFonts w:ascii="Times New Roman" w:hAnsi="Times New Roman" w:cs="Times New Roman"/>
          <w:sz w:val="24"/>
          <w:szCs w:val="24"/>
        </w:rPr>
        <w:t xml:space="preserve"> году в Детском саду работали кружки по направлениям:</w:t>
      </w:r>
    </w:p>
    <w:p w:rsidR="004C68CA" w:rsidRPr="00742085" w:rsidRDefault="004C68CA" w:rsidP="004C68C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 xml:space="preserve">1) художественно-эстетическое: «Вокал»; «Танцевальная планета» </w:t>
      </w:r>
    </w:p>
    <w:p w:rsidR="004C68CA" w:rsidRPr="00742085" w:rsidRDefault="004C68CA" w:rsidP="004C68C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 xml:space="preserve">2) социально-педагогическое: «Изучаем английский», </w:t>
      </w:r>
    </w:p>
    <w:p w:rsidR="004C68CA" w:rsidRPr="00742085" w:rsidRDefault="004C68CA" w:rsidP="004C68C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3) коммуникация: «Веселый язычок» -логопед</w:t>
      </w:r>
    </w:p>
    <w:p w:rsidR="004C68CA" w:rsidRPr="00742085" w:rsidRDefault="004C68CA" w:rsidP="004C68C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4) познавательное развитие; «</w:t>
      </w:r>
      <w:proofErr w:type="spellStart"/>
      <w:r w:rsidRPr="00742085">
        <w:rPr>
          <w:rFonts w:ascii="Times New Roman" w:hAnsi="Times New Roman" w:cs="Times New Roman"/>
          <w:sz w:val="24"/>
          <w:szCs w:val="24"/>
        </w:rPr>
        <w:t>Букварёнок</w:t>
      </w:r>
      <w:proofErr w:type="spellEnd"/>
      <w:r w:rsidRPr="00742085">
        <w:rPr>
          <w:rFonts w:ascii="Times New Roman" w:hAnsi="Times New Roman" w:cs="Times New Roman"/>
          <w:sz w:val="24"/>
          <w:szCs w:val="24"/>
        </w:rPr>
        <w:t>» (подготовка к школе); адаптационная группа Ладушки-ладошки»</w:t>
      </w:r>
    </w:p>
    <w:p w:rsidR="004C68CA" w:rsidRPr="00742085" w:rsidRDefault="004C68CA" w:rsidP="004C68C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5) физическое развитие «Каратэ»</w:t>
      </w:r>
    </w:p>
    <w:p w:rsidR="004C68CA" w:rsidRPr="00742085" w:rsidRDefault="004C68CA" w:rsidP="004C68C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 xml:space="preserve">В дополнительном образовании задействованы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742085">
        <w:rPr>
          <w:rFonts w:ascii="Times New Roman" w:hAnsi="Times New Roman" w:cs="Times New Roman"/>
          <w:sz w:val="24"/>
          <w:szCs w:val="24"/>
        </w:rPr>
        <w:t xml:space="preserve">1 воспитанников Детского сада (охват </w:t>
      </w:r>
      <w:r>
        <w:rPr>
          <w:rFonts w:ascii="Times New Roman" w:hAnsi="Times New Roman" w:cs="Times New Roman"/>
          <w:sz w:val="24"/>
          <w:szCs w:val="24"/>
        </w:rPr>
        <w:t>89</w:t>
      </w:r>
      <w:proofErr w:type="gramStart"/>
      <w:r w:rsidRPr="00742085">
        <w:rPr>
          <w:rFonts w:ascii="Times New Roman" w:hAnsi="Times New Roman" w:cs="Times New Roman"/>
          <w:sz w:val="24"/>
          <w:szCs w:val="24"/>
        </w:rPr>
        <w:t>%)  .</w:t>
      </w:r>
      <w:proofErr w:type="gramEnd"/>
    </w:p>
    <w:p w:rsidR="004C68CA" w:rsidRPr="00742085" w:rsidRDefault="004C68CA" w:rsidP="004C68C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085">
        <w:rPr>
          <w:rFonts w:ascii="Times New Roman" w:hAnsi="Times New Roman" w:cs="Times New Roman"/>
          <w:b/>
          <w:sz w:val="24"/>
          <w:szCs w:val="24"/>
        </w:rPr>
        <w:t>IV. Оценка функционирования внутренней системы оценки качества образования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  <w:t>В Детском саду утверждено положение о внутренней системе оценки ка</w:t>
      </w:r>
      <w:r>
        <w:rPr>
          <w:rFonts w:ascii="Times New Roman" w:hAnsi="Times New Roman" w:cs="Times New Roman"/>
          <w:sz w:val="24"/>
          <w:szCs w:val="24"/>
        </w:rPr>
        <w:t>чества образования от 31.01.2021</w:t>
      </w:r>
      <w:r w:rsidRPr="00742085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  <w:t>Мониторинг качества обр</w:t>
      </w:r>
      <w:r>
        <w:rPr>
          <w:rFonts w:ascii="Times New Roman" w:hAnsi="Times New Roman" w:cs="Times New Roman"/>
          <w:sz w:val="24"/>
          <w:szCs w:val="24"/>
        </w:rPr>
        <w:t>азовательной деятельности в 2023</w:t>
      </w:r>
      <w:r w:rsidRPr="00742085">
        <w:rPr>
          <w:rFonts w:ascii="Times New Roman" w:hAnsi="Times New Roman" w:cs="Times New Roman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  <w:t xml:space="preserve">Состояние здоровья и 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обучению, 13 процентов выпускников зачислены в школы с углубленным изучением предметов. В течение </w:t>
      </w:r>
      <w:r>
        <w:rPr>
          <w:rFonts w:ascii="Times New Roman" w:hAnsi="Times New Roman" w:cs="Times New Roman"/>
          <w:sz w:val="24"/>
          <w:szCs w:val="24"/>
        </w:rPr>
        <w:t>2022-2023</w:t>
      </w:r>
      <w:r w:rsidRPr="00742085">
        <w:rPr>
          <w:rFonts w:ascii="Times New Roman" w:hAnsi="Times New Roman" w:cs="Times New Roman"/>
          <w:sz w:val="24"/>
          <w:szCs w:val="24"/>
        </w:rPr>
        <w:t xml:space="preserve"> года воспитанники и педагоги Детского сада успешно участвовали в конкурсах и мероприятиях различного уровня.</w:t>
      </w:r>
    </w:p>
    <w:p w:rsidR="004C68CA" w:rsidRDefault="004C68CA" w:rsidP="004C68CA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0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Коллектив д</w:t>
      </w:r>
      <w:r w:rsidRPr="00742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ошкольного образовательного учреждения в течение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2022-2023</w:t>
      </w:r>
      <w:r w:rsidRPr="00742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учебного года </w:t>
      </w:r>
      <w:r w:rsidRPr="007420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принимал активное участие в конкурсном движении</w:t>
      </w:r>
      <w:r w:rsidRPr="00742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различного уровня. Основн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ые победы педагогов</w:t>
      </w:r>
    </w:p>
    <w:p w:rsidR="004C68CA" w:rsidRPr="00E747C7" w:rsidRDefault="004C68CA" w:rsidP="004C68CA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42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Всероссийский конкурс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«Идея Чудодея» в номинации «Талантлив во всём» -победитель (1 место)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Хуснуллина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Г.В.;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342CA">
        <w:rPr>
          <w:rFonts w:ascii="Times New Roman" w:hAnsi="Times New Roman"/>
          <w:color w:val="000000"/>
          <w:sz w:val="24"/>
          <w:szCs w:val="24"/>
        </w:rPr>
        <w:lastRenderedPageBreak/>
        <w:t xml:space="preserve">Всероссийский конкурс </w:t>
      </w:r>
      <w:r>
        <w:rPr>
          <w:rFonts w:ascii="Times New Roman" w:hAnsi="Times New Roman"/>
          <w:color w:val="000000"/>
          <w:sz w:val="24"/>
          <w:szCs w:val="24"/>
        </w:rPr>
        <w:t xml:space="preserve">«Идея Чудодея» в номинации «Талантлив во всём» -победитель (2 место)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Нырова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А.Р.;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342CA">
        <w:rPr>
          <w:rFonts w:ascii="Times New Roman" w:hAnsi="Times New Roman"/>
          <w:color w:val="000000"/>
          <w:sz w:val="24"/>
          <w:szCs w:val="24"/>
        </w:rPr>
        <w:t xml:space="preserve">Всероссийский конкурс </w:t>
      </w:r>
      <w:r>
        <w:rPr>
          <w:rFonts w:ascii="Times New Roman" w:hAnsi="Times New Roman"/>
          <w:color w:val="000000"/>
          <w:sz w:val="24"/>
          <w:szCs w:val="24"/>
        </w:rPr>
        <w:t>«Идея Чудодея» в номинации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Лэпбук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 -победитель (2 место)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Якшибаева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А.Н.;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Всероссийский конкурс «Юный пешеход» -диплом 1 й степени 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Всероссийский конкурс «Театральная палитра» в номинации «лучшее фольклорное представление» - лауреаты 1 й степени;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Республиканский творческий конкурс «Защитники Отечества – герои всех времен» в номинации «выразительное чтение» - диплом 1 степени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Якшибаева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А.Н.;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Республиканский творческий конкурс «Защитники Отечества – герои всех времен» в номинации «выразительное чтение» - диплом 1 степени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Нырова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А.Р.;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Республиканский творческий конкурс «Защитники Отечества – герои всех времен» в номинации «выразительное чтение» - диплом 1 степени Губайдуллина А.М.;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Республиканский творческий конкурс «Осенний карнавал» -диплом победителя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Хуснуллина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Г.В.;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Республиканский творческий конкурс «Осенний карнавал» в номинации «методическая копилка» -диплом 2 степени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Нырова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А.Р.;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Республиканский творческий конкурс «Осенний карнавал» в номинации «методическая копилка» -диплом 2 степени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Якшибаева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А.Н.;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Республиканский конкурс «Мои любимые дедушки и бабушки» в номинации «читаем им стихи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песнки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поем» - диплом 2 й степени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Якшибаева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А.Н.;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Зональный конкурс «Инновационные идеи по обучению основам безопасности жизнедеятельности в ДОУ» в номинации «Макеты микрорайона» -диплом 1 степени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Хуснуллина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Г.В., Губайдуллина А.М.;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Зональный конкурс «Инновационные идеи по обучению основам безопасности жизнедеятельности в ДОУ» в номинации «Театр» -диплом 1 степени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Хуснуллина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Г.В., Иванова Л.Ф.;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Зональный конкурс «Инновационные идеи по обучению основам безопасности жизнедеятельности в ДОУ» в номинации «Игрушка –забава, книжка -малышка» -диплом 2 степени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Нырова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А.Р.;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Зональный конкурс «Инновационные идеи по обучению основам безопасности жизнедеятельности в ДОУ» в номинации «Игровое панно» -диплом 3 степени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Якшибаева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А.Н.;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Муниципальный конкурс «Строитель –важная профессия», в номинации «Портрет строителя»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Нурисламов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Ильяс - диплом победителя;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Муниципальный детский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Стахеевский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фестиваль «Поэтическая весна», Романова Милана – диплом лауреата;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Муниципальный конкурс агитбригад «Молодое поколение за безопасное дорожное движение!» - диплом 3 степени;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Муниципальные Малые летние олимпийские игры среди педагогов и воспитанников- диплом 1 степени;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Муниципальный конкурс мастеров художественного слова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Яттан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сойлэ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Тукай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шигырьлэрен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шушы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булыр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синен ин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зур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булэген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», Романова Милана – диплом 1 степени;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Муниципальный конкурс «Лучшая игровая среда по речевому развитию», в номинации «Лучшая дидактическая игра по речевому развитию» воспитатель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Якшибаева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А.Н.- диплом 3 степени;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Муниципальный конкурс «Лучшая игровая среда по речевому развитию», в номинации «Лучшая дидактическая игра по речевому развитию» воспитатель Сулейманова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О.Е..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- диплом 3 степени;</w:t>
      </w:r>
    </w:p>
    <w:p w:rsidR="004C68CA" w:rsidRPr="00742085" w:rsidRDefault="004C68CA" w:rsidP="004C68CA">
      <w:pPr>
        <w:pStyle w:val="a5"/>
        <w:rPr>
          <w:rFonts w:ascii="Times New Roman" w:hAnsi="Times New Roman"/>
          <w:color w:val="000000" w:themeColor="text1"/>
          <w:sz w:val="24"/>
          <w:szCs w:val="24"/>
        </w:rPr>
      </w:pPr>
    </w:p>
    <w:p w:rsidR="004C68CA" w:rsidRPr="00742085" w:rsidRDefault="004C68CA" w:rsidP="004C68CA">
      <w:pPr>
        <w:pStyle w:val="a5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42085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Участие </w:t>
      </w:r>
      <w:proofErr w:type="gramStart"/>
      <w:r w:rsidRPr="00742085">
        <w:rPr>
          <w:rFonts w:ascii="Times New Roman" w:hAnsi="Times New Roman"/>
          <w:b/>
          <w:color w:val="000000" w:themeColor="text1"/>
          <w:sz w:val="24"/>
          <w:szCs w:val="24"/>
        </w:rPr>
        <w:t>воспитанников  во</w:t>
      </w:r>
      <w:proofErr w:type="gramEnd"/>
      <w:r w:rsidRPr="0074208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всероссийских,  республиканских , муниципальных(очных) конкурсах (абсолютные победители ,  призеры , победители в номинациях )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Всероссийский конкурс «Театральная палитра» в номинации «лучшее фольклорное представление» - лауреаты 1 й степени;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342CA">
        <w:rPr>
          <w:rFonts w:ascii="Times New Roman" w:hAnsi="Times New Roman"/>
          <w:color w:val="000000"/>
          <w:sz w:val="24"/>
          <w:szCs w:val="24"/>
        </w:rPr>
        <w:t xml:space="preserve">Всероссийский конкурс </w:t>
      </w:r>
      <w:r>
        <w:rPr>
          <w:rFonts w:ascii="Times New Roman" w:hAnsi="Times New Roman"/>
          <w:color w:val="000000"/>
          <w:sz w:val="24"/>
          <w:szCs w:val="24"/>
        </w:rPr>
        <w:t xml:space="preserve">«Идея Чудодея» в номинации «Талантлив во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всём»  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победитель (1 место)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Хуснуллина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Г.В.;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342CA">
        <w:rPr>
          <w:rFonts w:ascii="Times New Roman" w:hAnsi="Times New Roman"/>
          <w:color w:val="000000"/>
          <w:sz w:val="24"/>
          <w:szCs w:val="24"/>
        </w:rPr>
        <w:t xml:space="preserve">Всероссийский конкурс </w:t>
      </w:r>
      <w:r>
        <w:rPr>
          <w:rFonts w:ascii="Times New Roman" w:hAnsi="Times New Roman"/>
          <w:color w:val="000000"/>
          <w:sz w:val="24"/>
          <w:szCs w:val="24"/>
        </w:rPr>
        <w:t xml:space="preserve">«Идея Чудодея» в номинации «Талантлив во всём» -победитель (2 место)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Нырова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А.Р.;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Республиканский конкурс «Мои любимые дедушки и бабушки» в номинации «читаем им стихи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песнки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поем» - диплом 2 й степени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Якшибаева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А.Н.;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Муниципальный конкурс «Строитель –важная профессия», в номинации «Портрет строителя»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Нурисламов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Ильяс - диплом победителя;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Муниципальный детский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Стахеевский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фестиваль «Поэтическая весна», Романова Милана – диплом лауреата;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Муниципальный конкурс агитбригад «Молодое поколение за безопасное дорожное движение!» - диплом 3 степени;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Муниципальные Малые летние олимпийские игры среди педагогов и воспитанников- диплом 1 степени;</w:t>
      </w:r>
    </w:p>
    <w:p w:rsidR="004C68CA" w:rsidRDefault="004C68CA" w:rsidP="004C68CA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Муниципальный конкурс мастеров художественного слова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Яттан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сойлэ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Тукай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шигырьлэрен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шушы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булыр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синен ин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зур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булэген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», Романова Милана – диплом 1 степени;</w:t>
      </w: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08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42085">
        <w:rPr>
          <w:rFonts w:ascii="Times New Roman" w:hAnsi="Times New Roman" w:cs="Times New Roman"/>
          <w:b/>
          <w:sz w:val="24"/>
          <w:szCs w:val="24"/>
        </w:rPr>
        <w:t>. Оценка кадрового обеспечения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  <w:t xml:space="preserve">Детский сад укомплектован сотрудниками согласно штатному расписанию. Всего работают 51 человек. Педагогический коллектив Детского сада насчитывает 17 педагогов. 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  <w:t xml:space="preserve">В 2020 </w:t>
      </w:r>
      <w:proofErr w:type="gramStart"/>
      <w:r w:rsidRPr="00742085">
        <w:rPr>
          <w:rFonts w:ascii="Times New Roman" w:hAnsi="Times New Roman" w:cs="Times New Roman"/>
          <w:sz w:val="24"/>
          <w:szCs w:val="24"/>
        </w:rPr>
        <w:t>году  педагогические</w:t>
      </w:r>
      <w:proofErr w:type="gramEnd"/>
      <w:r w:rsidRPr="00742085">
        <w:rPr>
          <w:rFonts w:ascii="Times New Roman" w:hAnsi="Times New Roman" w:cs="Times New Roman"/>
          <w:sz w:val="24"/>
          <w:szCs w:val="24"/>
        </w:rPr>
        <w:t xml:space="preserve"> работники   проходили аттестацию 1 педагог: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− первую квалификационную категорию – 1 воспитатель.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 xml:space="preserve">Курсы повышения квалификации в 2020 году прошли 2 педагога. 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</w:r>
      <w:r w:rsidRPr="00742085"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</w:t>
      </w:r>
      <w:proofErr w:type="spellStart"/>
      <w:r w:rsidRPr="00742085">
        <w:rPr>
          <w:rFonts w:ascii="Times New Roman" w:hAnsi="Times New Roman" w:cs="Times New Roman"/>
          <w:b/>
          <w:sz w:val="24"/>
          <w:szCs w:val="24"/>
        </w:rPr>
        <w:t>категорийного</w:t>
      </w:r>
      <w:proofErr w:type="spellEnd"/>
      <w:r w:rsidRPr="00742085">
        <w:rPr>
          <w:rFonts w:ascii="Times New Roman" w:hAnsi="Times New Roman" w:cs="Times New Roman"/>
          <w:b/>
          <w:sz w:val="24"/>
          <w:szCs w:val="24"/>
        </w:rPr>
        <w:t xml:space="preserve"> уровня педагогических кадров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1773"/>
        <w:gridCol w:w="1321"/>
        <w:gridCol w:w="1485"/>
        <w:gridCol w:w="1427"/>
        <w:gridCol w:w="2203"/>
      </w:tblGrid>
      <w:tr w:rsidR="004C68CA" w:rsidRPr="00742085" w:rsidTr="006F4929">
        <w:tc>
          <w:tcPr>
            <w:tcW w:w="1289" w:type="dxa"/>
            <w:shd w:val="clear" w:color="auto" w:fill="auto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73" w:type="dxa"/>
            <w:shd w:val="clear" w:color="auto" w:fill="auto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педагогов/</w:t>
            </w:r>
          </w:p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имеют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</w:tc>
        <w:tc>
          <w:tcPr>
            <w:tcW w:w="1321" w:type="dxa"/>
            <w:shd w:val="clear" w:color="auto" w:fill="auto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</w:p>
        </w:tc>
        <w:tc>
          <w:tcPr>
            <w:tcW w:w="1485" w:type="dxa"/>
            <w:shd w:val="clear" w:color="auto" w:fill="auto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кв.к</w:t>
            </w:r>
            <w:proofErr w:type="spell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7" w:type="dxa"/>
            <w:shd w:val="clear" w:color="auto" w:fill="auto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proofErr w:type="spellEnd"/>
            <w:proofErr w:type="gramEnd"/>
          </w:p>
        </w:tc>
        <w:tc>
          <w:tcPr>
            <w:tcW w:w="2203" w:type="dxa"/>
            <w:shd w:val="clear" w:color="auto" w:fill="auto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аттестовано</w:t>
            </w:r>
          </w:p>
        </w:tc>
      </w:tr>
      <w:tr w:rsidR="004C68CA" w:rsidRPr="00742085" w:rsidTr="006F4929">
        <w:tc>
          <w:tcPr>
            <w:tcW w:w="1289" w:type="dxa"/>
            <w:shd w:val="clear" w:color="auto" w:fill="auto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2022- 2023</w:t>
            </w: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773" w:type="dxa"/>
            <w:shd w:val="clear" w:color="auto" w:fill="auto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17/7/41%)</w:t>
            </w:r>
          </w:p>
        </w:tc>
        <w:tc>
          <w:tcPr>
            <w:tcW w:w="1321" w:type="dxa"/>
            <w:shd w:val="clear" w:color="auto" w:fill="auto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1 (5%)</w:t>
            </w:r>
          </w:p>
        </w:tc>
        <w:tc>
          <w:tcPr>
            <w:tcW w:w="1485" w:type="dxa"/>
            <w:shd w:val="clear" w:color="auto" w:fill="auto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6 (35%)</w:t>
            </w:r>
          </w:p>
        </w:tc>
        <w:tc>
          <w:tcPr>
            <w:tcW w:w="1427" w:type="dxa"/>
            <w:shd w:val="clear" w:color="auto" w:fill="auto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2(11%)</w:t>
            </w:r>
          </w:p>
        </w:tc>
        <w:tc>
          <w:tcPr>
            <w:tcW w:w="2203" w:type="dxa"/>
            <w:shd w:val="clear" w:color="auto" w:fill="auto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8(41%)</w:t>
            </w:r>
          </w:p>
        </w:tc>
      </w:tr>
    </w:tbl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26B5F5ED" wp14:editId="2DA83F18">
            <wp:simplePos x="0" y="0"/>
            <wp:positionH relativeFrom="column">
              <wp:posOffset>-127635</wp:posOffset>
            </wp:positionH>
            <wp:positionV relativeFrom="paragraph">
              <wp:posOffset>3810</wp:posOffset>
            </wp:positionV>
            <wp:extent cx="6151245" cy="1981200"/>
            <wp:effectExtent l="1905" t="4445" r="0" b="0"/>
            <wp:wrapNone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tabs>
          <w:tab w:val="left" w:pos="4470"/>
          <w:tab w:val="left" w:pos="60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2085">
        <w:rPr>
          <w:rFonts w:ascii="Times New Roman" w:hAnsi="Times New Roman" w:cs="Times New Roman"/>
          <w:b/>
          <w:sz w:val="24"/>
          <w:szCs w:val="24"/>
        </w:rPr>
        <w:tab/>
      </w:r>
      <w:r w:rsidRPr="00742085">
        <w:rPr>
          <w:rFonts w:ascii="Times New Roman" w:hAnsi="Times New Roman" w:cs="Times New Roman"/>
          <w:b/>
          <w:sz w:val="24"/>
          <w:szCs w:val="24"/>
        </w:rPr>
        <w:tab/>
      </w:r>
    </w:p>
    <w:p w:rsidR="004C68CA" w:rsidRPr="00742085" w:rsidRDefault="004C68CA" w:rsidP="004C68C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085">
        <w:rPr>
          <w:rFonts w:ascii="Times New Roman" w:hAnsi="Times New Roman" w:cs="Times New Roman"/>
          <w:b/>
          <w:sz w:val="24"/>
          <w:szCs w:val="24"/>
        </w:rPr>
        <w:t xml:space="preserve">Анализ состава </w:t>
      </w:r>
      <w:proofErr w:type="gramStart"/>
      <w:r w:rsidRPr="00742085">
        <w:rPr>
          <w:rFonts w:ascii="Times New Roman" w:hAnsi="Times New Roman" w:cs="Times New Roman"/>
          <w:b/>
          <w:sz w:val="24"/>
          <w:szCs w:val="24"/>
        </w:rPr>
        <w:t>педагогических  кадров</w:t>
      </w:r>
      <w:proofErr w:type="gramEnd"/>
      <w:r w:rsidRPr="00742085">
        <w:rPr>
          <w:rFonts w:ascii="Times New Roman" w:hAnsi="Times New Roman" w:cs="Times New Roman"/>
          <w:b/>
          <w:sz w:val="24"/>
          <w:szCs w:val="24"/>
        </w:rPr>
        <w:t xml:space="preserve"> по стажу.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6662"/>
      </w:tblGrid>
      <w:tr w:rsidR="004C68CA" w:rsidRPr="00742085" w:rsidTr="006F4929">
        <w:tc>
          <w:tcPr>
            <w:tcW w:w="2694" w:type="dxa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Педагогический стаж</w:t>
            </w:r>
          </w:p>
        </w:tc>
        <w:tc>
          <w:tcPr>
            <w:tcW w:w="6662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  <w:r w:rsidRPr="00742085">
              <w:rPr>
                <w:rFonts w:ascii="Times New Roman" w:hAnsi="Times New Roman" w:cs="Times New Roman"/>
                <w:b/>
                <w:sz w:val="24"/>
                <w:szCs w:val="24"/>
              </w:rPr>
              <w:t>уч.год</w:t>
            </w:r>
          </w:p>
        </w:tc>
      </w:tr>
      <w:tr w:rsidR="004C68CA" w:rsidRPr="00742085" w:rsidTr="006F4929">
        <w:tc>
          <w:tcPr>
            <w:tcW w:w="2694" w:type="dxa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5 лет</w:t>
            </w:r>
          </w:p>
        </w:tc>
        <w:tc>
          <w:tcPr>
            <w:tcW w:w="6662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3 педагога</w:t>
            </w:r>
          </w:p>
        </w:tc>
      </w:tr>
      <w:tr w:rsidR="004C68CA" w:rsidRPr="00742085" w:rsidTr="006F4929">
        <w:tc>
          <w:tcPr>
            <w:tcW w:w="2694" w:type="dxa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5-10 лет</w:t>
            </w:r>
          </w:p>
        </w:tc>
        <w:tc>
          <w:tcPr>
            <w:tcW w:w="6662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5 педагога</w:t>
            </w:r>
          </w:p>
        </w:tc>
      </w:tr>
      <w:tr w:rsidR="004C68CA" w:rsidRPr="00742085" w:rsidTr="006F4929">
        <w:tc>
          <w:tcPr>
            <w:tcW w:w="2694" w:type="dxa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10-15 лет</w:t>
            </w:r>
          </w:p>
        </w:tc>
        <w:tc>
          <w:tcPr>
            <w:tcW w:w="6662" w:type="dxa"/>
          </w:tcPr>
          <w:p w:rsidR="004C68CA" w:rsidRPr="00742085" w:rsidRDefault="004C68CA" w:rsidP="006F4929">
            <w:pPr>
              <w:spacing w:after="0" w:line="240" w:lineRule="auto"/>
              <w:ind w:firstLine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3 педагога</w:t>
            </w:r>
          </w:p>
        </w:tc>
      </w:tr>
      <w:tr w:rsidR="004C68CA" w:rsidRPr="00742085" w:rsidTr="006F4929">
        <w:tc>
          <w:tcPr>
            <w:tcW w:w="2694" w:type="dxa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15 до 20 лет</w:t>
            </w:r>
          </w:p>
        </w:tc>
        <w:tc>
          <w:tcPr>
            <w:tcW w:w="6662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1 педагога</w:t>
            </w:r>
          </w:p>
        </w:tc>
      </w:tr>
      <w:tr w:rsidR="004C68CA" w:rsidRPr="00742085" w:rsidTr="006F4929">
        <w:tc>
          <w:tcPr>
            <w:tcW w:w="2694" w:type="dxa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20 и более</w:t>
            </w:r>
          </w:p>
        </w:tc>
        <w:tc>
          <w:tcPr>
            <w:tcW w:w="6662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5 педагогов</w:t>
            </w:r>
          </w:p>
        </w:tc>
      </w:tr>
      <w:tr w:rsidR="004C68CA" w:rsidRPr="00742085" w:rsidTr="006F4929">
        <w:tc>
          <w:tcPr>
            <w:tcW w:w="2694" w:type="dxa"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62" w:type="dxa"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17 педагогов</w:t>
            </w:r>
          </w:p>
        </w:tc>
      </w:tr>
    </w:tbl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8945D3" wp14:editId="6F487BC7">
            <wp:extent cx="5953125" cy="2333625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742085">
        <w:rPr>
          <w:rFonts w:ascii="Times New Roman" w:hAnsi="Times New Roman" w:cs="Times New Roman"/>
          <w:sz w:val="24"/>
          <w:szCs w:val="24"/>
        </w:rPr>
        <w:t xml:space="preserve">  </w:t>
      </w:r>
      <w:r w:rsidRPr="00742085">
        <w:rPr>
          <w:rFonts w:ascii="Times New Roman" w:hAnsi="Times New Roman" w:cs="Times New Roman"/>
          <w:sz w:val="24"/>
          <w:szCs w:val="24"/>
        </w:rPr>
        <w:tab/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активно занимаются самообразованием.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085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742085">
        <w:rPr>
          <w:rFonts w:ascii="Times New Roman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  <w:t xml:space="preserve">В Детском саду библиотека в </w:t>
      </w:r>
      <w:proofErr w:type="spellStart"/>
      <w:r w:rsidRPr="00742085">
        <w:rPr>
          <w:rFonts w:ascii="Times New Roman" w:hAnsi="Times New Roman" w:cs="Times New Roman"/>
          <w:sz w:val="24"/>
          <w:szCs w:val="24"/>
        </w:rPr>
        <w:t>электронке</w:t>
      </w:r>
      <w:proofErr w:type="spellEnd"/>
      <w:r w:rsidRPr="00742085">
        <w:rPr>
          <w:rFonts w:ascii="Times New Roman" w:hAnsi="Times New Roman" w:cs="Times New Roman"/>
          <w:sz w:val="24"/>
          <w:szCs w:val="24"/>
        </w:rPr>
        <w:t xml:space="preserve">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74208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42085">
        <w:rPr>
          <w:rFonts w:ascii="Times New Roman" w:hAnsi="Times New Roman" w:cs="Times New Roman"/>
          <w:sz w:val="24"/>
          <w:szCs w:val="24"/>
        </w:rPr>
        <w:t>-образовательной работы в соответствии с обязательной частью ООП.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</w:t>
      </w:r>
      <w:r w:rsidRPr="00742085">
        <w:rPr>
          <w:rFonts w:ascii="Times New Roman" w:hAnsi="Times New Roman" w:cs="Times New Roman"/>
          <w:sz w:val="24"/>
          <w:szCs w:val="24"/>
        </w:rPr>
        <w:t xml:space="preserve"> году Детский сад пополнил учебно-методический комплект к примерной общеобразовательной программе </w:t>
      </w:r>
      <w:r>
        <w:rPr>
          <w:rFonts w:ascii="Times New Roman" w:hAnsi="Times New Roman" w:cs="Times New Roman"/>
          <w:sz w:val="24"/>
          <w:szCs w:val="24"/>
        </w:rPr>
        <w:t xml:space="preserve">ФОП. </w:t>
      </w:r>
      <w:r w:rsidRPr="00742085">
        <w:rPr>
          <w:rFonts w:ascii="Times New Roman" w:hAnsi="Times New Roman" w:cs="Times New Roman"/>
          <w:sz w:val="24"/>
          <w:szCs w:val="24"/>
        </w:rPr>
        <w:t>Приобрели наглядно-дидактические пособия: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− серии «Мир в картинках», «Рассказы по картинкам», «Расскажите детям о…», «Играем в сказку», «Грамматика в картинках», «Искусство детям»;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− картины для рассматривания, плакаты;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− комплексы для оформления родительских уголков;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− рабочие тетради для обучающихся.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085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742085">
        <w:rPr>
          <w:rFonts w:ascii="Times New Roman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  <w:t>В Детском саду сформирована материально-техническая база для реализации образовательных программ, жизнеобеспечения и развития детей. В учреждении оборудованы помещения: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групповые помещения – 10</w:t>
      </w:r>
      <w:r w:rsidRPr="00742085">
        <w:rPr>
          <w:rFonts w:ascii="Times New Roman" w:hAnsi="Times New Roman" w:cs="Times New Roman"/>
          <w:sz w:val="24"/>
          <w:szCs w:val="24"/>
        </w:rPr>
        <w:t>;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lastRenderedPageBreak/>
        <w:t>− кабинет заведующего – 1;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− методический кабинет – 1;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− музыкальный зал – 1;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− физкультурный зал – 1;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− кабинет языков – 1;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− кабинет педагога-психолога-1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− кабинет ПДД-1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− пищеблок – 1;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− прачечная – 1;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− медицинский блок – 1.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2023</w:t>
      </w:r>
      <w:r w:rsidRPr="00742085">
        <w:rPr>
          <w:rFonts w:ascii="Times New Roman" w:hAnsi="Times New Roman" w:cs="Times New Roman"/>
          <w:sz w:val="24"/>
          <w:szCs w:val="24"/>
        </w:rPr>
        <w:t xml:space="preserve"> году Детский сад провел косметический ремонт в группах, 2 спальных помещений, коридоров 1 и 2 этажей, </w:t>
      </w:r>
      <w:r>
        <w:rPr>
          <w:rFonts w:ascii="Times New Roman" w:hAnsi="Times New Roman" w:cs="Times New Roman"/>
          <w:sz w:val="24"/>
          <w:szCs w:val="24"/>
        </w:rPr>
        <w:t>кабинет психолога</w:t>
      </w:r>
      <w:r w:rsidRPr="00742085">
        <w:rPr>
          <w:rFonts w:ascii="Times New Roman" w:hAnsi="Times New Roman" w:cs="Times New Roman"/>
          <w:sz w:val="24"/>
          <w:szCs w:val="24"/>
        </w:rPr>
        <w:t>. Построили новые малые архитектурные формы и игровое оборудование на участке. Провели переоформление кабинета по ПДД.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085">
        <w:rPr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:rsidR="004C68CA" w:rsidRPr="00742085" w:rsidRDefault="004C68CA" w:rsidP="004C6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>Данные приведены по состоянию на 29.12.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74208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1417"/>
        <w:gridCol w:w="1843"/>
      </w:tblGrid>
      <w:tr w:rsidR="004C68CA" w:rsidRPr="00742085" w:rsidTr="006F4929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4C68CA" w:rsidRPr="00742085" w:rsidTr="006F4929">
        <w:tc>
          <w:tcPr>
            <w:tcW w:w="9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4C68CA" w:rsidRPr="00742085" w:rsidTr="006F4929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обучающиеся: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4C68CA" w:rsidRPr="00742085" w:rsidTr="006F4929">
        <w:trPr>
          <w:trHeight w:val="255"/>
        </w:trPr>
        <w:tc>
          <w:tcPr>
            <w:tcW w:w="6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режиме полного дня (8–12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4C68CA" w:rsidRPr="00742085" w:rsidTr="006F4929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режиме кратковременного пребывания (3–5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68CA" w:rsidRPr="00742085" w:rsidTr="006F4929">
        <w:trPr>
          <w:trHeight w:val="31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семейной дошкольной группе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68CA" w:rsidRPr="00742085" w:rsidTr="006F4929">
        <w:trPr>
          <w:trHeight w:val="77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68CA" w:rsidRPr="00742085" w:rsidTr="006F4929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4C68CA" w:rsidRPr="00742085" w:rsidTr="006F4929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от трех до семи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4C68CA" w:rsidRPr="00742085" w:rsidTr="006F4929">
        <w:trPr>
          <w:trHeight w:val="11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(процент)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4C68CA" w:rsidRPr="00742085" w:rsidTr="006F4929">
        <w:trPr>
          <w:trHeight w:val="27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4C68CA" w:rsidRPr="00742085" w:rsidTr="006F4929">
        <w:trPr>
          <w:trHeight w:val="23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4C68CA" w:rsidRPr="00742085" w:rsidTr="006F4929">
        <w:trPr>
          <w:trHeight w:val="33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круглосуточного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4C68CA" w:rsidRPr="00742085" w:rsidTr="006F4929">
        <w:trPr>
          <w:trHeight w:val="7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(процент)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8CA" w:rsidRPr="00742085" w:rsidTr="006F4929">
        <w:trPr>
          <w:trHeight w:val="56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4C68CA" w:rsidRPr="00742085" w:rsidTr="006F4929">
        <w:trPr>
          <w:trHeight w:val="56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обучению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по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4C68CA" w:rsidRPr="00742085" w:rsidTr="006F4929">
        <w:trPr>
          <w:trHeight w:val="30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присмотру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4C68CA" w:rsidRPr="00742085" w:rsidTr="006F4929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C68CA" w:rsidRPr="00742085" w:rsidTr="006F4929">
        <w:trPr>
          <w:trHeight w:val="59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C68CA" w:rsidRPr="00742085" w:rsidTr="006F4929">
        <w:trPr>
          <w:trHeight w:val="29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C68CA" w:rsidRPr="00742085" w:rsidTr="006F4929">
        <w:trPr>
          <w:trHeight w:val="42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высшим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C68CA" w:rsidRPr="00742085" w:rsidTr="006F4929">
        <w:trPr>
          <w:trHeight w:val="29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средним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68CA" w:rsidRPr="00742085" w:rsidTr="006F4929">
        <w:trPr>
          <w:trHeight w:val="55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средним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68CA" w:rsidRPr="00742085" w:rsidTr="006F4929">
        <w:trPr>
          <w:trHeight w:val="34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(процент)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(41</w:t>
            </w: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C68CA" w:rsidRPr="00742085" w:rsidTr="006F4929">
        <w:trPr>
          <w:trHeight w:val="28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(23</w:t>
            </w: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C68CA" w:rsidRPr="00742085" w:rsidTr="006F4929">
        <w:trPr>
          <w:trHeight w:val="20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proofErr w:type="gramEnd"/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(41</w:t>
            </w: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C68CA" w:rsidRPr="00742085" w:rsidTr="006F4929">
        <w:trPr>
          <w:trHeight w:val="126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(процент)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8CA" w:rsidRPr="00742085" w:rsidTr="006F4929">
        <w:trPr>
          <w:trHeight w:val="28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3 (17%)</w:t>
            </w:r>
          </w:p>
        </w:tc>
      </w:tr>
      <w:tr w:rsidR="004C68CA" w:rsidRPr="00742085" w:rsidTr="006F4929">
        <w:trPr>
          <w:trHeight w:val="24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больше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3(17</w:t>
            </w: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C68CA" w:rsidRPr="00742085" w:rsidTr="006F4929">
        <w:trPr>
          <w:trHeight w:val="65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(процент)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8CA" w:rsidRPr="00742085" w:rsidTr="006F4929">
        <w:trPr>
          <w:trHeight w:val="319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 (17</w:t>
            </w: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C68CA" w:rsidRPr="00742085" w:rsidTr="006F4929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55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     1 (5%)</w:t>
            </w:r>
          </w:p>
        </w:tc>
      </w:tr>
      <w:tr w:rsidR="004C68CA" w:rsidRPr="00742085" w:rsidTr="006F4929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(процент)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17 (100%)</w:t>
            </w:r>
          </w:p>
        </w:tc>
      </w:tr>
      <w:tr w:rsidR="004C68CA" w:rsidRPr="00742085" w:rsidTr="006F4929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(процент)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17 (100%)</w:t>
            </w:r>
          </w:p>
        </w:tc>
      </w:tr>
      <w:tr w:rsidR="004C68CA" w:rsidRPr="00742085" w:rsidTr="006F4929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/человек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17\146</w:t>
            </w:r>
          </w:p>
        </w:tc>
      </w:tr>
      <w:tr w:rsidR="004C68CA" w:rsidRPr="00742085" w:rsidTr="006F4929">
        <w:trPr>
          <w:trHeight w:val="3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8CA" w:rsidRPr="00742085" w:rsidTr="006F4929">
        <w:trPr>
          <w:trHeight w:val="28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</w:tr>
      <w:tr w:rsidR="004C68CA" w:rsidRPr="00742085" w:rsidTr="006F4929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инструктора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</w:tr>
      <w:tr w:rsidR="004C68CA" w:rsidRPr="00742085" w:rsidTr="006F4929">
        <w:trPr>
          <w:trHeight w:val="28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4C68CA" w:rsidRPr="00742085" w:rsidTr="006F4929">
        <w:trPr>
          <w:trHeight w:val="28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  <w:proofErr w:type="gramEnd"/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4C68CA" w:rsidRPr="00742085" w:rsidTr="006F4929">
        <w:trPr>
          <w:trHeight w:val="28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4C68CA" w:rsidRPr="00742085" w:rsidTr="006F4929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</w:tr>
      <w:tr w:rsidR="004C68CA" w:rsidRPr="00742085" w:rsidTr="006F4929">
        <w:tc>
          <w:tcPr>
            <w:tcW w:w="9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4C68CA" w:rsidRPr="00742085" w:rsidTr="006F4929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680,2\3,04</w:t>
            </w:r>
          </w:p>
        </w:tc>
      </w:tr>
      <w:tr w:rsidR="004C68CA" w:rsidRPr="00742085" w:rsidTr="006F4929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193,9 </w:t>
            </w:r>
            <w:proofErr w:type="spellStart"/>
            <w:r w:rsidRPr="00742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  <w:tr w:rsidR="004C68CA" w:rsidRPr="00742085" w:rsidTr="006F4929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8CA" w:rsidRPr="00742085" w:rsidTr="006F4929">
        <w:trPr>
          <w:trHeight w:val="232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физкультурного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</w:tr>
      <w:tr w:rsidR="004C68CA" w:rsidRPr="00742085" w:rsidTr="006F4929">
        <w:trPr>
          <w:trHeight w:val="3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</w:tr>
      <w:tr w:rsidR="004C68CA" w:rsidRPr="00742085" w:rsidTr="006F4929">
        <w:trPr>
          <w:trHeight w:val="87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68CA" w:rsidRPr="00742085" w:rsidRDefault="004C68CA" w:rsidP="006F4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прогулочных</w:t>
            </w:r>
            <w:proofErr w:type="gramEnd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8CA" w:rsidRPr="00742085" w:rsidRDefault="004C68CA" w:rsidP="006F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08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</w:tr>
    </w:tbl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  <w:t>Анализ показателей указывает на то, что МАДОУ №23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85">
        <w:rPr>
          <w:rFonts w:ascii="Times New Roman" w:hAnsi="Times New Roman" w:cs="Times New Roman"/>
          <w:sz w:val="24"/>
          <w:szCs w:val="24"/>
        </w:rPr>
        <w:tab/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4C68CA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085">
        <w:rPr>
          <w:rFonts w:ascii="Times New Roman" w:hAnsi="Times New Roman" w:cs="Times New Roman"/>
          <w:b/>
          <w:sz w:val="24"/>
          <w:szCs w:val="24"/>
        </w:rPr>
        <w:t>Перспективы и проблемы:</w:t>
      </w:r>
    </w:p>
    <w:p w:rsidR="004C68CA" w:rsidRPr="00D23794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794">
        <w:rPr>
          <w:rFonts w:ascii="Times New Roman" w:hAnsi="Times New Roman" w:cs="Times New Roman"/>
          <w:sz w:val="24"/>
          <w:szCs w:val="24"/>
        </w:rPr>
        <w:t xml:space="preserve">- реализация образовательной программы дошкольного образования ДОУ в соответствии с ФОП и ФГОС ДО; </w:t>
      </w:r>
    </w:p>
    <w:p w:rsidR="004C68CA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794">
        <w:rPr>
          <w:rFonts w:ascii="Times New Roman" w:hAnsi="Times New Roman" w:cs="Times New Roman"/>
          <w:sz w:val="24"/>
          <w:szCs w:val="24"/>
        </w:rPr>
        <w:t>- оснащение предметно-развивающей среды в группах и кабинетах в соответствии с ФГОС ДО;</w:t>
      </w:r>
    </w:p>
    <w:p w:rsidR="004C68CA" w:rsidRPr="00D23794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794">
        <w:rPr>
          <w:rFonts w:ascii="Times New Roman" w:hAnsi="Times New Roman" w:cs="Times New Roman"/>
          <w:sz w:val="24"/>
          <w:szCs w:val="24"/>
        </w:rPr>
        <w:t xml:space="preserve"> - совершенствование профессиональной компетентности педагогов; </w:t>
      </w:r>
    </w:p>
    <w:p w:rsidR="004C68CA" w:rsidRPr="00D23794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794">
        <w:rPr>
          <w:rFonts w:ascii="Times New Roman" w:hAnsi="Times New Roman" w:cs="Times New Roman"/>
          <w:sz w:val="24"/>
          <w:szCs w:val="24"/>
        </w:rPr>
        <w:t xml:space="preserve">- привлечение родителей к </w:t>
      </w:r>
      <w:proofErr w:type="spellStart"/>
      <w:r w:rsidRPr="00D2379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D23794">
        <w:rPr>
          <w:rFonts w:ascii="Times New Roman" w:hAnsi="Times New Roman" w:cs="Times New Roman"/>
          <w:sz w:val="24"/>
          <w:szCs w:val="24"/>
        </w:rPr>
        <w:t>-образовательному процессу как участников образовательных отношений;</w:t>
      </w:r>
    </w:p>
    <w:p w:rsidR="004C68CA" w:rsidRPr="00D23794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794">
        <w:rPr>
          <w:rFonts w:ascii="Times New Roman" w:hAnsi="Times New Roman" w:cs="Times New Roman"/>
          <w:sz w:val="24"/>
          <w:szCs w:val="24"/>
        </w:rPr>
        <w:t xml:space="preserve"> - активн</w:t>
      </w:r>
      <w:r>
        <w:rPr>
          <w:rFonts w:ascii="Times New Roman" w:hAnsi="Times New Roman" w:cs="Times New Roman"/>
          <w:sz w:val="24"/>
          <w:szCs w:val="24"/>
        </w:rPr>
        <w:t xml:space="preserve">ое участие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Грантовом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движении.</w:t>
      </w:r>
    </w:p>
    <w:p w:rsidR="004C68CA" w:rsidRPr="00D23794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68CA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68CA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pStyle w:val="a3"/>
        <w:spacing w:after="0" w:line="240" w:lineRule="auto"/>
        <w:ind w:left="810"/>
        <w:contextualSpacing w:val="0"/>
        <w:jc w:val="both"/>
        <w:rPr>
          <w:rFonts w:ascii="Times New Roman" w:hAnsi="Times New Roman" w:cs="Times New Roman"/>
          <w:szCs w:val="24"/>
        </w:rPr>
      </w:pP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Pr="00742085" w:rsidRDefault="004C68CA" w:rsidP="004C68CA">
      <w:pPr>
        <w:rPr>
          <w:rFonts w:ascii="Times New Roman" w:hAnsi="Times New Roman" w:cs="Times New Roman"/>
          <w:sz w:val="24"/>
          <w:szCs w:val="24"/>
        </w:rPr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Default="004C68CA" w:rsidP="004C68CA">
      <w:pPr>
        <w:tabs>
          <w:tab w:val="left" w:pos="8568"/>
        </w:tabs>
      </w:pPr>
    </w:p>
    <w:p w:rsidR="004C68CA" w:rsidRPr="004C68CA" w:rsidRDefault="004C68CA" w:rsidP="004C68CA">
      <w:pPr>
        <w:tabs>
          <w:tab w:val="left" w:pos="8568"/>
        </w:tabs>
      </w:pPr>
    </w:p>
    <w:sectPr w:rsidR="004C68CA" w:rsidRPr="004C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B162D"/>
    <w:multiLevelType w:val="hybridMultilevel"/>
    <w:tmpl w:val="079EA5E0"/>
    <w:lvl w:ilvl="0" w:tplc="A390686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FC4"/>
    <w:rsid w:val="004C68CA"/>
    <w:rsid w:val="006A3FC4"/>
    <w:rsid w:val="007A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093E1-4B24-4026-A461-03768795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8CA"/>
    <w:pPr>
      <w:spacing w:after="200" w:line="276" w:lineRule="auto"/>
      <w:ind w:left="720"/>
      <w:contextualSpacing/>
    </w:pPr>
    <w:rPr>
      <w:rFonts w:ascii="Arial" w:eastAsia="Calibri" w:hAnsi="Arial" w:cs="Arial"/>
      <w:sz w:val="24"/>
    </w:rPr>
  </w:style>
  <w:style w:type="table" w:styleId="a4">
    <w:name w:val="Table Grid"/>
    <w:basedOn w:val="a1"/>
    <w:uiPriority w:val="39"/>
    <w:rsid w:val="004C6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4C68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4C68C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8027444253859346E-2"/>
          <c:y val="8.0808080808080815E-2"/>
          <c:w val="0.78902229845626071"/>
          <c:h val="0.8131313131313131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всего</c:v>
                </c:pt>
              </c:strCache>
            </c:strRef>
          </c:tx>
          <c:spPr>
            <a:solidFill>
              <a:srgbClr val="9999FF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17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высшая</c:v>
                </c:pt>
              </c:strCache>
            </c:strRef>
          </c:tx>
          <c:spPr>
            <a:solidFill>
              <a:srgbClr val="993366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первая</c:v>
                </c:pt>
              </c:strCache>
            </c:strRef>
          </c:tx>
          <c:spPr>
            <a:solidFill>
              <a:srgbClr val="FFFFCC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сзд</c:v>
                </c:pt>
              </c:strCache>
            </c:strRef>
          </c:tx>
          <c:spPr>
            <a:solidFill>
              <a:srgbClr val="CCFFFF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Sheet1!$B$5:$E$5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не аттестов</c:v>
                </c:pt>
              </c:strCache>
            </c:strRef>
          </c:tx>
          <c:spPr>
            <a:solidFill>
              <a:srgbClr val="660066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Sheet1!$B$6:$E$6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472560776"/>
        <c:axId val="472561952"/>
        <c:axId val="0"/>
      </c:bar3DChart>
      <c:catAx>
        <c:axId val="472560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725619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2561952"/>
        <c:scaling>
          <c:orientation val="minMax"/>
        </c:scaling>
        <c:delete val="0"/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72560776"/>
        <c:crosses val="autoZero"/>
        <c:crossBetween val="between"/>
      </c:valAx>
      <c:spPr>
        <a:noFill/>
        <a:ln w="25392">
          <a:noFill/>
        </a:ln>
      </c:spPr>
    </c:plotArea>
    <c:legend>
      <c:legendPos val="r"/>
      <c:layout>
        <c:manualLayout>
          <c:xMode val="edge"/>
          <c:yMode val="edge"/>
          <c:x val="0.855917667238422"/>
          <c:y val="0.24747474747474749"/>
          <c:w val="0.137221269296741"/>
          <c:h val="0.51010101010101006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80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7398373983739838E-2"/>
          <c:y val="7.6595744680851063E-2"/>
          <c:w val="0.759349593495935"/>
          <c:h val="0.753191489361702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до 5лет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1"/>
                <c:pt idx="0">
                  <c:v>2017-2018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от5-10лет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1"/>
                <c:pt idx="0">
                  <c:v>2017-2018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от10-15лет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1"/>
                <c:pt idx="0">
                  <c:v>2017-2018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от15-20лет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1"/>
                <c:pt idx="0">
                  <c:v>2017-2018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от20 и и более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1"/>
                <c:pt idx="0">
                  <c:v>2017-2018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60775896"/>
        <c:axId val="360777072"/>
        <c:axId val="0"/>
      </c:bar3DChart>
      <c:catAx>
        <c:axId val="3607758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low"/>
        <c:crossAx val="3607770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077707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60775896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1463414634146336"/>
          <c:y val="0.26382978723404255"/>
          <c:w val="0.17886178861788618"/>
          <c:h val="0.47234042553191491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3204</Words>
  <Characters>18263</Characters>
  <Application>Microsoft Office Word</Application>
  <DocSecurity>0</DocSecurity>
  <Lines>152</Lines>
  <Paragraphs>42</Paragraphs>
  <ScaleCrop>false</ScaleCrop>
  <Company>SPecialiST RePack</Company>
  <LinksUpToDate>false</LinksUpToDate>
  <CharactersWithSpaces>21425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2024-04-27T08:11:00Z</dcterms:created>
  <dcterms:modified xsi:type="dcterms:W3CDTF">2024-04-27T08:13:00Z</dcterms:modified>
</cp:coreProperties>
</file>